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4E" w:rsidRPr="005C194E" w:rsidRDefault="005C194E" w:rsidP="005C1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4E">
        <w:rPr>
          <w:rFonts w:ascii="Times New Roman" w:hAnsi="Times New Roman" w:cs="Times New Roman"/>
          <w:b/>
          <w:sz w:val="28"/>
          <w:szCs w:val="28"/>
        </w:rPr>
        <w:t xml:space="preserve">Распределение команд на подгруппы </w:t>
      </w:r>
    </w:p>
    <w:p w:rsidR="005C194E" w:rsidRPr="006A0AEC" w:rsidRDefault="005C194E" w:rsidP="005C1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EC">
        <w:rPr>
          <w:rFonts w:ascii="Times New Roman" w:hAnsi="Times New Roman" w:cs="Times New Roman"/>
          <w:b/>
          <w:sz w:val="28"/>
          <w:szCs w:val="28"/>
        </w:rPr>
        <w:t xml:space="preserve">для участия в Спартакиаде среди команд ГБДОУ Красносельского района </w:t>
      </w:r>
    </w:p>
    <w:p w:rsidR="008C53E1" w:rsidRPr="0058784A" w:rsidRDefault="005C194E" w:rsidP="005C1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4A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5C194E" w:rsidRDefault="005C194E" w:rsidP="005C1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4E" w:rsidRDefault="0058784A" w:rsidP="00587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194E" w:rsidRPr="005C194E">
        <w:rPr>
          <w:rFonts w:ascii="Times New Roman" w:hAnsi="Times New Roman" w:cs="Times New Roman"/>
          <w:sz w:val="28"/>
          <w:szCs w:val="28"/>
        </w:rPr>
        <w:t>жеребьевк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194E" w:rsidRPr="005C194E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одилась</w:t>
      </w:r>
      <w:r w:rsidR="005C194E" w:rsidRPr="005C194E">
        <w:rPr>
          <w:rFonts w:ascii="Times New Roman" w:hAnsi="Times New Roman" w:cs="Times New Roman"/>
          <w:sz w:val="28"/>
          <w:szCs w:val="28"/>
        </w:rPr>
        <w:t xml:space="preserve"> 30 января 2018 года на </w:t>
      </w:r>
      <w:r w:rsidR="005C194E">
        <w:rPr>
          <w:rFonts w:ascii="Times New Roman" w:hAnsi="Times New Roman" w:cs="Times New Roman"/>
          <w:sz w:val="28"/>
          <w:szCs w:val="28"/>
        </w:rPr>
        <w:t>совещании представителей команд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194E" w:rsidRDefault="005C194E" w:rsidP="005C1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3" w:type="dxa"/>
        <w:tblInd w:w="-392" w:type="dxa"/>
        <w:tblLook w:val="04A0"/>
      </w:tblPr>
      <w:tblGrid>
        <w:gridCol w:w="236"/>
        <w:gridCol w:w="3383"/>
        <w:gridCol w:w="3402"/>
        <w:gridCol w:w="3402"/>
      </w:tblGrid>
      <w:tr w:rsidR="0058784A" w:rsidTr="0058784A">
        <w:trPr>
          <w:trHeight w:val="945"/>
        </w:trPr>
        <w:tc>
          <w:tcPr>
            <w:tcW w:w="236" w:type="dxa"/>
            <w:tcBorders>
              <w:right w:val="nil"/>
            </w:tcBorders>
          </w:tcPr>
          <w:p w:rsidR="0058784A" w:rsidRDefault="0058784A" w:rsidP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84A" w:rsidRDefault="0058784A" w:rsidP="005C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84A" w:rsidRPr="005C194E" w:rsidRDefault="0058784A" w:rsidP="005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383" w:type="dxa"/>
            <w:tcBorders>
              <w:left w:val="nil"/>
            </w:tcBorders>
          </w:tcPr>
          <w:p w:rsidR="0058784A" w:rsidRPr="005C194E" w:rsidRDefault="0058784A" w:rsidP="005C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4E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  <w:p w:rsidR="0058784A" w:rsidRDefault="0058784A" w:rsidP="005C194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94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194E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  <w:p w:rsidR="0058784A" w:rsidRPr="005C194E" w:rsidRDefault="0058784A" w:rsidP="005C194E">
            <w:pPr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10.00</w:t>
            </w:r>
          </w:p>
        </w:tc>
        <w:tc>
          <w:tcPr>
            <w:tcW w:w="3402" w:type="dxa"/>
          </w:tcPr>
          <w:p w:rsidR="0058784A" w:rsidRPr="005C194E" w:rsidRDefault="0058784A" w:rsidP="005C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4E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58784A" w:rsidRDefault="0058784A" w:rsidP="005C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8784A" w:rsidRPr="005C194E" w:rsidRDefault="0058784A" w:rsidP="005C1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12.30</w:t>
            </w:r>
          </w:p>
        </w:tc>
        <w:tc>
          <w:tcPr>
            <w:tcW w:w="3402" w:type="dxa"/>
          </w:tcPr>
          <w:p w:rsidR="0058784A" w:rsidRPr="005C194E" w:rsidRDefault="0058784A" w:rsidP="005C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94E">
              <w:rPr>
                <w:rFonts w:ascii="Times New Roman" w:hAnsi="Times New Roman" w:cs="Times New Roman"/>
                <w:b/>
                <w:sz w:val="28"/>
                <w:szCs w:val="28"/>
              </w:rPr>
              <w:t>3 подгруппа</w:t>
            </w:r>
          </w:p>
          <w:p w:rsidR="0058784A" w:rsidRDefault="0058784A" w:rsidP="005C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4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58784A" w:rsidRPr="005C194E" w:rsidRDefault="0058784A" w:rsidP="005C1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соревнований 15.00</w:t>
            </w:r>
          </w:p>
        </w:tc>
      </w:tr>
      <w:tr w:rsidR="0058784A" w:rsidTr="0058784A">
        <w:trPr>
          <w:trHeight w:val="409"/>
        </w:trPr>
        <w:tc>
          <w:tcPr>
            <w:tcW w:w="236" w:type="dxa"/>
            <w:tcBorders>
              <w:right w:val="nil"/>
            </w:tcBorders>
          </w:tcPr>
          <w:p w:rsidR="0058784A" w:rsidRDefault="0058784A" w:rsidP="0058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left w:val="nil"/>
            </w:tcBorders>
          </w:tcPr>
          <w:p w:rsidR="0058784A" w:rsidRPr="005C194E" w:rsidRDefault="0058784A" w:rsidP="005C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ДОУ</w:t>
            </w:r>
          </w:p>
        </w:tc>
        <w:tc>
          <w:tcPr>
            <w:tcW w:w="3402" w:type="dxa"/>
          </w:tcPr>
          <w:p w:rsidR="0058784A" w:rsidRPr="005C194E" w:rsidRDefault="0058784A" w:rsidP="005C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ДОУ</w:t>
            </w:r>
          </w:p>
        </w:tc>
        <w:tc>
          <w:tcPr>
            <w:tcW w:w="3402" w:type="dxa"/>
          </w:tcPr>
          <w:p w:rsidR="0058784A" w:rsidRPr="005C194E" w:rsidRDefault="0058784A" w:rsidP="005C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ДОУ</w:t>
            </w:r>
          </w:p>
        </w:tc>
      </w:tr>
      <w:tr w:rsidR="00A85A45" w:rsidTr="0058784A">
        <w:tc>
          <w:tcPr>
            <w:tcW w:w="3619" w:type="dxa"/>
            <w:gridSpan w:val="2"/>
          </w:tcPr>
          <w:p w:rsidR="00A85A45" w:rsidRDefault="0058784A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5A45" w:rsidTr="0058784A">
        <w:tc>
          <w:tcPr>
            <w:tcW w:w="3619" w:type="dxa"/>
            <w:gridSpan w:val="2"/>
          </w:tcPr>
          <w:p w:rsidR="00A85A45" w:rsidRDefault="0058784A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5A45" w:rsidTr="0058784A">
        <w:tc>
          <w:tcPr>
            <w:tcW w:w="3619" w:type="dxa"/>
            <w:gridSpan w:val="2"/>
          </w:tcPr>
          <w:p w:rsidR="00A85A45" w:rsidRDefault="0058784A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5A45" w:rsidTr="0058784A">
        <w:tc>
          <w:tcPr>
            <w:tcW w:w="3619" w:type="dxa"/>
            <w:gridSpan w:val="2"/>
          </w:tcPr>
          <w:p w:rsidR="00A85A45" w:rsidRDefault="0058784A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5A45" w:rsidTr="0058784A">
        <w:tc>
          <w:tcPr>
            <w:tcW w:w="3619" w:type="dxa"/>
            <w:gridSpan w:val="2"/>
          </w:tcPr>
          <w:p w:rsidR="00A85A45" w:rsidRDefault="0058784A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A85A45" w:rsidRDefault="00DA496C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8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корп. 2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корп. 1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корп.2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корп. 2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корп. 1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корп. 1</w:t>
            </w:r>
          </w:p>
        </w:tc>
        <w:tc>
          <w:tcPr>
            <w:tcW w:w="3402" w:type="dxa"/>
          </w:tcPr>
          <w:p w:rsidR="00B4287D" w:rsidRDefault="00B4287D" w:rsidP="0023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:rsidR="00B4287D" w:rsidRDefault="00B4287D" w:rsidP="00B4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4287D" w:rsidTr="0058784A">
        <w:tc>
          <w:tcPr>
            <w:tcW w:w="3619" w:type="dxa"/>
            <w:gridSpan w:val="2"/>
          </w:tcPr>
          <w:p w:rsidR="00B4287D" w:rsidRDefault="005B72C2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 корп. 1</w:t>
            </w:r>
          </w:p>
        </w:tc>
        <w:tc>
          <w:tcPr>
            <w:tcW w:w="3402" w:type="dxa"/>
          </w:tcPr>
          <w:p w:rsidR="00B4287D" w:rsidRDefault="00B4287D" w:rsidP="005C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корп. 2</w:t>
            </w:r>
          </w:p>
        </w:tc>
      </w:tr>
    </w:tbl>
    <w:p w:rsidR="005C194E" w:rsidRPr="005C194E" w:rsidRDefault="005C194E" w:rsidP="00B42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194E" w:rsidRPr="005C194E" w:rsidSect="0058784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4E"/>
    <w:rsid w:val="0010484C"/>
    <w:rsid w:val="0058784A"/>
    <w:rsid w:val="005B72C2"/>
    <w:rsid w:val="005C194E"/>
    <w:rsid w:val="006A0AEC"/>
    <w:rsid w:val="00A83E96"/>
    <w:rsid w:val="00A85A45"/>
    <w:rsid w:val="00B26B42"/>
    <w:rsid w:val="00B4287D"/>
    <w:rsid w:val="00C47812"/>
    <w:rsid w:val="00DA496C"/>
    <w:rsid w:val="00E815C8"/>
    <w:rsid w:val="00F3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2018-04-12T11:35:00Z</dcterms:created>
  <dcterms:modified xsi:type="dcterms:W3CDTF">2018-10-17T20:26:00Z</dcterms:modified>
</cp:coreProperties>
</file>